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B2DF3" w14:textId="6DB6675D" w:rsidR="00E04747" w:rsidRPr="00E04747" w:rsidRDefault="009D46FF" w:rsidP="00E04747">
      <w:pPr>
        <w:shd w:val="clear" w:color="auto" w:fill="FFFFFF"/>
        <w:rPr>
          <w:rFonts w:ascii="Arial" w:eastAsia="Times New Roman" w:hAnsi="Arial" w:cs="Times New Roman"/>
          <w:color w:val="222222"/>
        </w:rPr>
      </w:pPr>
      <w:r w:rsidRPr="009D46FF">
        <w:rPr>
          <w:rFonts w:ascii="Arial" w:eastAsia="Times New Roman" w:hAnsi="Arial" w:cs="Times New Roman"/>
          <w:color w:val="222222"/>
        </w:rPr>
        <w:t>Learning from Lawyers about Deception.</w:t>
      </w:r>
    </w:p>
    <w:p w14:paraId="2D1EAD27" w14:textId="77777777" w:rsidR="00E04747" w:rsidRPr="00E04747" w:rsidRDefault="00E04747" w:rsidP="00E04747">
      <w:pPr>
        <w:shd w:val="clear" w:color="auto" w:fill="FFFFFF"/>
        <w:rPr>
          <w:rFonts w:ascii="Arial" w:eastAsia="Times New Roman" w:hAnsi="Arial" w:cs="Times New Roman"/>
          <w:color w:val="222222"/>
        </w:rPr>
      </w:pPr>
    </w:p>
    <w:p w14:paraId="5B1B9407" w14:textId="3A05D6CE" w:rsidR="00B6566E" w:rsidRDefault="009D46FF">
      <w:r w:rsidRPr="009D46FF">
        <w:rPr>
          <w:rFonts w:ascii="Arial" w:eastAsia="Times New Roman" w:hAnsi="Arial" w:cs="Times New Roman"/>
          <w:color w:val="222222"/>
        </w:rPr>
        <w:t xml:space="preserve">Legal domains concerned with deception often recognize and regulate cases of </w:t>
      </w:r>
      <w:r w:rsidRPr="009D46FF">
        <w:rPr>
          <w:rFonts w:ascii="Arial" w:eastAsia="Times New Roman" w:hAnsi="Arial" w:cs="Times New Roman"/>
          <w:i/>
          <w:color w:val="222222"/>
          <w:u w:val="single"/>
        </w:rPr>
        <w:t>negligent deception</w:t>
      </w:r>
      <w:r w:rsidRPr="009D46FF">
        <w:rPr>
          <w:rFonts w:ascii="Arial" w:eastAsia="Times New Roman" w:hAnsi="Arial" w:cs="Times New Roman"/>
          <w:color w:val="222222"/>
        </w:rPr>
        <w:t>. The philosophical discussion of deception should follow suit, shifting from an exclusive focus on deception-as-wrongful-manipulation to a broader panorama that includes negligent deception and contemplates cases in which negligent deception may be wrong even when intentional deception about the same information may be permissible. Interesting philosophical questions then arise about what distinguishes negligent deception from mere misunderstandings and mistakes. Those questions require further thought ab</w:t>
      </w:r>
      <w:bookmarkStart w:id="0" w:name="_GoBack"/>
      <w:bookmarkEnd w:id="0"/>
      <w:r w:rsidRPr="009D46FF">
        <w:rPr>
          <w:rFonts w:ascii="Arial" w:eastAsia="Times New Roman" w:hAnsi="Arial" w:cs="Times New Roman"/>
          <w:color w:val="222222"/>
        </w:rPr>
        <w:t>out how relationships involve epistemic cooperation and inter-dependence and when such relationships generate responsibility for others’ mental contents.</w:t>
      </w:r>
    </w:p>
    <w:sectPr w:rsidR="00B6566E" w:rsidSect="001452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47"/>
    <w:rsid w:val="00145265"/>
    <w:rsid w:val="009D46FF"/>
    <w:rsid w:val="00B6566E"/>
    <w:rsid w:val="00E0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DAF27"/>
  <w14:defaultImageDpi w14:val="300"/>
  <w15:docId w15:val="{F067C3DB-494C-4D9F-BA0D-A3B325A8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21905">
      <w:bodyDiv w:val="1"/>
      <w:marLeft w:val="0"/>
      <w:marRight w:val="0"/>
      <w:marTop w:val="0"/>
      <w:marBottom w:val="0"/>
      <w:divBdr>
        <w:top w:val="none" w:sz="0" w:space="0" w:color="auto"/>
        <w:left w:val="none" w:sz="0" w:space="0" w:color="auto"/>
        <w:bottom w:val="none" w:sz="0" w:space="0" w:color="auto"/>
        <w:right w:val="none" w:sz="0" w:space="0" w:color="auto"/>
      </w:divBdr>
    </w:div>
    <w:div w:id="1620405482">
      <w:bodyDiv w:val="1"/>
      <w:marLeft w:val="0"/>
      <w:marRight w:val="0"/>
      <w:marTop w:val="0"/>
      <w:marBottom w:val="0"/>
      <w:divBdr>
        <w:top w:val="none" w:sz="0" w:space="0" w:color="auto"/>
        <w:left w:val="none" w:sz="0" w:space="0" w:color="auto"/>
        <w:bottom w:val="none" w:sz="0" w:space="0" w:color="auto"/>
        <w:right w:val="none" w:sz="0" w:space="0" w:color="auto"/>
      </w:divBdr>
      <w:divsChild>
        <w:div w:id="220142541">
          <w:marLeft w:val="0"/>
          <w:marRight w:val="0"/>
          <w:marTop w:val="0"/>
          <w:marBottom w:val="0"/>
          <w:divBdr>
            <w:top w:val="none" w:sz="0" w:space="0" w:color="auto"/>
            <w:left w:val="none" w:sz="0" w:space="0" w:color="auto"/>
            <w:bottom w:val="none" w:sz="0" w:space="0" w:color="auto"/>
            <w:right w:val="none" w:sz="0" w:space="0" w:color="auto"/>
          </w:divBdr>
        </w:div>
        <w:div w:id="98647853">
          <w:marLeft w:val="0"/>
          <w:marRight w:val="0"/>
          <w:marTop w:val="0"/>
          <w:marBottom w:val="0"/>
          <w:divBdr>
            <w:top w:val="none" w:sz="0" w:space="0" w:color="auto"/>
            <w:left w:val="none" w:sz="0" w:space="0" w:color="auto"/>
            <w:bottom w:val="none" w:sz="0" w:space="0" w:color="auto"/>
            <w:right w:val="none" w:sz="0" w:space="0" w:color="auto"/>
          </w:divBdr>
        </w:div>
        <w:div w:id="9195641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Degher</dc:creator>
  <cp:keywords/>
  <dc:description/>
  <cp:lastModifiedBy>Patrick Hennessey</cp:lastModifiedBy>
  <cp:revision>2</cp:revision>
  <dcterms:created xsi:type="dcterms:W3CDTF">2019-05-08T23:45:00Z</dcterms:created>
  <dcterms:modified xsi:type="dcterms:W3CDTF">2019-05-08T23:45:00Z</dcterms:modified>
</cp:coreProperties>
</file>